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FFAC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16966D7" w14:textId="7DAF81E3" w:rsidR="00D76E32" w:rsidRPr="007E0150" w:rsidRDefault="001B3717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B3717">
        <w:rPr>
          <w:rFonts w:ascii="Times New Roman" w:eastAsia="Calibri" w:hAnsi="Times New Roman" w:cs="Times New Roman"/>
          <w:b/>
          <w:bCs/>
        </w:rPr>
        <w:t>ZP1.271.1.2023</w:t>
      </w:r>
    </w:p>
    <w:p w14:paraId="039B1B87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B2A7E">
        <w:rPr>
          <w:rFonts w:ascii="Times New Roman" w:hAnsi="Times New Roman" w:cs="Times New Roman"/>
          <w:b/>
          <w:sz w:val="21"/>
          <w:szCs w:val="21"/>
        </w:rPr>
        <w:t>3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07BC037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5689E455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3CF12E97" w14:textId="77777777" w:rsidR="00A65A6F" w:rsidRPr="00A65A6F" w:rsidRDefault="00A65A6F" w:rsidP="00A65A6F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A65A6F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Smołdzino</w:t>
      </w:r>
    </w:p>
    <w:p w14:paraId="0B95198C" w14:textId="77777777" w:rsidR="00A65A6F" w:rsidRPr="00A65A6F" w:rsidRDefault="00A65A6F" w:rsidP="00A65A6F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A65A6F">
        <w:rPr>
          <w:rFonts w:ascii="Times New Roman" w:eastAsia="Times New Roman" w:hAnsi="Times New Roman" w:cs="Times New Roman"/>
          <w:szCs w:val="20"/>
          <w:lang w:eastAsia="zh-CN"/>
        </w:rPr>
        <w:t>ul. Tadeusza Kościuszki 3</w:t>
      </w:r>
    </w:p>
    <w:p w14:paraId="74E5A858" w14:textId="7201B64B" w:rsidR="00D76E32" w:rsidRPr="00144C08" w:rsidRDefault="00A65A6F" w:rsidP="00A65A6F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A65A6F">
        <w:rPr>
          <w:rFonts w:ascii="Times New Roman" w:eastAsia="Times New Roman" w:hAnsi="Times New Roman" w:cs="Times New Roman"/>
          <w:szCs w:val="20"/>
          <w:lang w:eastAsia="zh-CN"/>
        </w:rPr>
        <w:t>76-214 Smołdzino</w:t>
      </w:r>
    </w:p>
    <w:p w14:paraId="2978352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039CC6E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308777AB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KRS/CEiDG)</w:t>
      </w:r>
    </w:p>
    <w:p w14:paraId="5806963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0FBE8811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1B76A8DA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32388146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C4183F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49E2FD1B" w14:textId="015C575F" w:rsidR="00C47953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AKTUALNOŚCI INFORMACJI ZAWARTYCH W OŚWIADCZENIU, O KTÓRYM MOWA W ART. 125 UST. 1 USTAWY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PZP </w:t>
      </w: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ZAKRESIE PODSTAW WYKLUCZENIA Z POSTĘPOWANIA WSKAZANYCH PRZEZ ZAMAWIAJĄCEGO</w:t>
      </w:r>
    </w:p>
    <w:p w14:paraId="4E908B10" w14:textId="1A33BD75" w:rsidR="002C21C0" w:rsidRDefault="002C21C0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414D4F2" w14:textId="77777777" w:rsidR="00C47953" w:rsidRPr="008206EA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39FD1D" w14:textId="0FB5365D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="00A65A6F" w:rsidRPr="00A65A6F">
        <w:rPr>
          <w:rFonts w:ascii="Times New Roman" w:eastAsia="Times New Roman" w:hAnsi="Times New Roman" w:cs="Times New Roman"/>
          <w:b/>
          <w:bCs/>
          <w:lang w:eastAsia="pl-PL"/>
        </w:rPr>
        <w:t>Instalacje na budynkach użyteczności publicznej i indywidualnych gospodarstw domowych na terenie gminy Smołdzino</w:t>
      </w:r>
      <w:r w:rsidR="00A65A6F" w:rsidRPr="00A65A6F">
        <w:rPr>
          <w:rFonts w:ascii="Times New Roman" w:eastAsia="Times New Roman" w:hAnsi="Times New Roman" w:cs="Times New Roman"/>
          <w:lang w:eastAsia="pl-PL"/>
        </w:rPr>
        <w:t>,</w:t>
      </w:r>
      <w:r w:rsidR="00A65A6F" w:rsidRPr="00A65A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65A6F" w:rsidRPr="00A65A6F">
        <w:rPr>
          <w:rFonts w:ascii="Times New Roman" w:eastAsia="Times New Roman" w:hAnsi="Times New Roman" w:cs="Times New Roman"/>
          <w:lang w:eastAsia="pl-PL"/>
        </w:rPr>
        <w:t>prowadzonego przez Gminę Smołdzino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21B01A07" w14:textId="77777777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7BE345DF" w14:textId="77777777" w:rsidR="00C47953" w:rsidRPr="008206EA" w:rsidRDefault="00D43C8C" w:rsidP="008206E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58FC7937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C320E6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informacje zawarte w oświadczeniu, o którym mowa w art. 125 ust. 1 </w:t>
      </w:r>
      <w:r>
        <w:rPr>
          <w:rFonts w:ascii="Times New Roman" w:eastAsia="Times New Roman" w:hAnsi="Times New Roman" w:cs="Times New Roman"/>
          <w:szCs w:val="20"/>
          <w:lang w:eastAsia="pl-PL"/>
        </w:rPr>
        <w:t>ustawy Pzp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 (tj. Jednolitego Europejskiego Dokumentu Zamówienia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(JEDZ)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 w zakresie braku podstaw wykluczenia są aktualne (oświadczenie zgodnie z zakresem wymaganym w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SWZ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20D2034E" w14:textId="77777777" w:rsidR="00EB1139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3D58275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20FA820C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55BBB09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Niniejsze oświadczenie składa odrębnie każdy 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>ykonawców wspólnie ubiegających się o zamówienie</w:t>
      </w:r>
      <w:r w:rsidR="00C47953"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B231658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1D1226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7CC762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EC085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18C60D1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A65A6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5BBF" w14:textId="77777777" w:rsidR="00751255" w:rsidRDefault="00751255" w:rsidP="00765210">
      <w:pPr>
        <w:spacing w:after="0" w:line="240" w:lineRule="auto"/>
      </w:pPr>
      <w:r>
        <w:separator/>
      </w:r>
    </w:p>
  </w:endnote>
  <w:endnote w:type="continuationSeparator" w:id="0">
    <w:p w14:paraId="262D10EA" w14:textId="77777777" w:rsidR="00751255" w:rsidRDefault="00751255" w:rsidP="0076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179" w14:textId="50A46160" w:rsidR="006059C6" w:rsidRDefault="006059C6" w:rsidP="006059C6">
    <w:pPr>
      <w:pStyle w:val="Stopka"/>
      <w:jc w:val="center"/>
    </w:pPr>
    <w:r w:rsidRPr="006059C6">
      <w:rPr>
        <w:rFonts w:ascii="Times New Roman" w:eastAsia="Times New Roman" w:hAnsi="Times New Roman" w:cs="Times New Roman"/>
        <w:sz w:val="21"/>
        <w:szCs w:val="21"/>
        <w:lang w:eastAsia="pl-PL"/>
      </w:rPr>
      <w:t>„</w:t>
    </w:r>
    <w:r w:rsidRPr="006059C6">
      <w:rPr>
        <w:rFonts w:ascii="Times New Roman" w:eastAsia="Times New Roman" w:hAnsi="Times New Roman" w:cs="Times New Roman"/>
        <w:b/>
        <w:bCs/>
        <w:sz w:val="21"/>
        <w:szCs w:val="21"/>
        <w:lang w:eastAsia="pl-PL"/>
      </w:rPr>
      <w:t>Sfinansowano w ramach reakcji Unii na pandemię COVID-19</w:t>
    </w:r>
    <w:r w:rsidRPr="006059C6">
      <w:rPr>
        <w:rFonts w:ascii="Times New Roman" w:eastAsia="Times New Roman" w:hAnsi="Times New Roman" w:cs="Times New Roman"/>
        <w:sz w:val="21"/>
        <w:szCs w:val="21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E34" w14:textId="77777777" w:rsidR="00751255" w:rsidRDefault="00751255" w:rsidP="00765210">
      <w:pPr>
        <w:spacing w:after="0" w:line="240" w:lineRule="auto"/>
      </w:pPr>
      <w:r>
        <w:separator/>
      </w:r>
    </w:p>
  </w:footnote>
  <w:footnote w:type="continuationSeparator" w:id="0">
    <w:p w14:paraId="4AE5E9A8" w14:textId="77777777" w:rsidR="00751255" w:rsidRDefault="00751255" w:rsidP="0076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A44A" w14:textId="0F655FCA" w:rsidR="00A65A6F" w:rsidRDefault="00A65A6F" w:rsidP="00A65A6F">
    <w:pPr>
      <w:pStyle w:val="Nagwek"/>
      <w:jc w:val="center"/>
    </w:pPr>
    <w:r w:rsidRPr="00A65A6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0" allowOverlap="1" wp14:anchorId="3F187770" wp14:editId="6BAABBE5">
          <wp:simplePos x="0" y="0"/>
          <wp:positionH relativeFrom="page">
            <wp:posOffset>290195</wp:posOffset>
          </wp:positionH>
          <wp:positionV relativeFrom="page">
            <wp:posOffset>67945</wp:posOffset>
          </wp:positionV>
          <wp:extent cx="7060018" cy="763004"/>
          <wp:effectExtent l="19050" t="0" r="7532" b="0"/>
          <wp:wrapNone/>
          <wp:docPr id="7" name="Obraz 7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018" cy="76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E7985"/>
    <w:rsid w:val="001B3717"/>
    <w:rsid w:val="00200302"/>
    <w:rsid w:val="002A3BCD"/>
    <w:rsid w:val="002B458A"/>
    <w:rsid w:val="002C21C0"/>
    <w:rsid w:val="003E4BD6"/>
    <w:rsid w:val="003F0E91"/>
    <w:rsid w:val="004129A1"/>
    <w:rsid w:val="00436FC6"/>
    <w:rsid w:val="00580D34"/>
    <w:rsid w:val="006059C6"/>
    <w:rsid w:val="00636C28"/>
    <w:rsid w:val="006C5CA1"/>
    <w:rsid w:val="007212E0"/>
    <w:rsid w:val="00751255"/>
    <w:rsid w:val="00765210"/>
    <w:rsid w:val="008206EA"/>
    <w:rsid w:val="00843D4E"/>
    <w:rsid w:val="008E6204"/>
    <w:rsid w:val="0093718E"/>
    <w:rsid w:val="009B2A7E"/>
    <w:rsid w:val="00A65A6F"/>
    <w:rsid w:val="00A765EA"/>
    <w:rsid w:val="00B9507A"/>
    <w:rsid w:val="00C47953"/>
    <w:rsid w:val="00D43C8C"/>
    <w:rsid w:val="00D76E32"/>
    <w:rsid w:val="00EB1139"/>
    <w:rsid w:val="00EC5DA7"/>
    <w:rsid w:val="00F04114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44C70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210"/>
  </w:style>
  <w:style w:type="paragraph" w:styleId="Stopka">
    <w:name w:val="footer"/>
    <w:basedOn w:val="Normalny"/>
    <w:link w:val="Stopka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2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1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4D56-BABA-4544-8269-3CF0901A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17</cp:revision>
  <dcterms:created xsi:type="dcterms:W3CDTF">2021-08-16T10:20:00Z</dcterms:created>
  <dcterms:modified xsi:type="dcterms:W3CDTF">2023-01-02T15:20:00Z</dcterms:modified>
</cp:coreProperties>
</file>