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A5F" w:rsidRDefault="00537DD4">
      <w:pPr>
        <w:jc w:val="right"/>
      </w:pPr>
      <w:r>
        <w:rPr>
          <w:b/>
          <w:sz w:val="20"/>
          <w:szCs w:val="20"/>
        </w:rPr>
        <w:t xml:space="preserve">Załącznik nr 1B do SWZ </w:t>
      </w:r>
    </w:p>
    <w:p w:rsidR="00904A5F" w:rsidRDefault="00904A5F">
      <w:pPr>
        <w:jc w:val="right"/>
        <w:rPr>
          <w:b/>
          <w:sz w:val="20"/>
          <w:szCs w:val="20"/>
        </w:rPr>
      </w:pPr>
    </w:p>
    <w:p w:rsidR="00904A5F" w:rsidRDefault="00904A5F">
      <w:pPr>
        <w:jc w:val="right"/>
        <w:rPr>
          <w:b/>
          <w:sz w:val="20"/>
          <w:szCs w:val="20"/>
        </w:rPr>
      </w:pPr>
    </w:p>
    <w:p w:rsidR="00904A5F" w:rsidRDefault="00537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:rsidR="00904A5F" w:rsidRDefault="00904A5F">
      <w:pPr>
        <w:jc w:val="center"/>
        <w:rPr>
          <w:b/>
          <w:sz w:val="28"/>
          <w:szCs w:val="28"/>
        </w:rPr>
      </w:pPr>
    </w:p>
    <w:p w:rsidR="00904A5F" w:rsidRDefault="00537DD4">
      <w:pPr>
        <w:pStyle w:val="Kolorowalistaakcent11"/>
        <w:tabs>
          <w:tab w:val="left" w:pos="0"/>
        </w:tabs>
        <w:spacing w:before="0" w:after="0" w:line="276" w:lineRule="auto"/>
        <w:ind w:left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dostawa sprzętu komputerowego, urządzeń peryferyjnych, sprzętu sieciowego, oprogramowania oraz innych akcesoriów komputerowych dla potrzeb Urzędu Gminy Smołdzi</w:t>
      </w:r>
      <w:r w:rsidR="00FF3062">
        <w:rPr>
          <w:rFonts w:ascii="Liberation Serif" w:hAnsi="Liberation Serif" w:cs="Liberation Serif"/>
          <w:sz w:val="22"/>
          <w:szCs w:val="22"/>
        </w:rPr>
        <w:t xml:space="preserve">no </w:t>
      </w:r>
      <w:bookmarkStart w:id="0" w:name="_GoBack"/>
      <w:bookmarkEnd w:id="0"/>
      <w:r>
        <w:rPr>
          <w:rFonts w:ascii="Liberation Serif" w:hAnsi="Liberation Serif" w:cs="Liberation Serif"/>
          <w:sz w:val="22"/>
          <w:szCs w:val="22"/>
        </w:rPr>
        <w:t>i jednostek</w:t>
      </w:r>
      <w:r w:rsidR="00FF3062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mu podległych,</w:t>
      </w:r>
      <w:r>
        <w:rPr>
          <w:rFonts w:ascii="Liberation Serif" w:hAnsi="Liberation Serif" w:cs="Liberation Serif"/>
          <w:bCs/>
          <w:sz w:val="22"/>
          <w:szCs w:val="22"/>
        </w:rPr>
        <w:t xml:space="preserve"> w ramach realizacji projektu pn. „Cyfrowa Gmina”.</w:t>
      </w:r>
    </w:p>
    <w:p w:rsidR="00904A5F" w:rsidRDefault="00904A5F">
      <w:pPr>
        <w:suppressAutoHyphens/>
        <w:rPr>
          <w:rFonts w:ascii="Liberation Serif" w:eastAsia="SimSun" w:hAnsi="Liberation Serif" w:cs="Liberation Serif"/>
          <w:kern w:val="2"/>
          <w:sz w:val="22"/>
          <w:szCs w:val="22"/>
          <w:lang w:eastAsia="zh-CN" w:bidi="hi-IN"/>
        </w:rPr>
      </w:pPr>
    </w:p>
    <w:p w:rsidR="00904A5F" w:rsidRDefault="00537DD4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Przedmiotem zamówienia jest zakup i dostawa</w:t>
      </w:r>
      <w:r>
        <w:rPr>
          <w:rFonts w:ascii="Liberation Serif" w:hAnsi="Liberation Serif" w:cs="Liberation Serif"/>
          <w:b/>
          <w:bCs/>
          <w:sz w:val="22"/>
          <w:szCs w:val="22"/>
        </w:rPr>
        <w:t xml:space="preserve"> 1</w:t>
      </w:r>
      <w:r>
        <w:rPr>
          <w:rFonts w:ascii="Liberation Serif" w:hAnsi="Liberation Serif" w:cs="Liberation Serif"/>
          <w:b/>
          <w:sz w:val="22"/>
          <w:szCs w:val="22"/>
        </w:rPr>
        <w:t xml:space="preserve"> szt.</w:t>
      </w:r>
      <w:r>
        <w:rPr>
          <w:rFonts w:ascii="Liberation Serif" w:hAnsi="Liberation Serif" w:cs="Liberation Serif"/>
          <w:sz w:val="22"/>
          <w:szCs w:val="22"/>
        </w:rPr>
        <w:t xml:space="preserve"> komputera przenośnego (laptop) oraz </w:t>
      </w:r>
      <w:r>
        <w:rPr>
          <w:rFonts w:ascii="Liberation Serif" w:hAnsi="Liberation Serif" w:cs="Liberation Serif"/>
          <w:b/>
          <w:bCs/>
          <w:sz w:val="22"/>
          <w:szCs w:val="22"/>
        </w:rPr>
        <w:t>2 szt</w:t>
      </w:r>
      <w:r>
        <w:rPr>
          <w:rFonts w:ascii="Liberation Serif" w:hAnsi="Liberation Serif" w:cs="Liberation Serif"/>
          <w:sz w:val="22"/>
          <w:szCs w:val="22"/>
        </w:rPr>
        <w:t>. urządzeń wielofunkcyjnych. Szczegółowa specyfikacja techniczna sprzętu znaj</w:t>
      </w:r>
      <w:r>
        <w:rPr>
          <w:rFonts w:ascii="Liberation Serif" w:hAnsi="Liberation Serif" w:cs="Liberation Serif"/>
          <w:sz w:val="22"/>
          <w:szCs w:val="22"/>
        </w:rPr>
        <w:t xml:space="preserve">duję się poniżej. </w:t>
      </w:r>
    </w:p>
    <w:p w:rsidR="00904A5F" w:rsidRDefault="00904A5F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904A5F" w:rsidRDefault="00537DD4">
      <w:pPr>
        <w:spacing w:line="276" w:lineRule="auto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 xml:space="preserve">Komputer przenośny laptop (1 szt.): </w:t>
      </w:r>
    </w:p>
    <w:p w:rsidR="00904A5F" w:rsidRDefault="00904A5F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99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790"/>
        <w:gridCol w:w="6801"/>
      </w:tblGrid>
      <w:tr w:rsidR="00904A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Ekran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A5F" w:rsidRDefault="00537DD4">
            <w:pPr>
              <w:jc w:val="both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TFT 15.6” LED IPS Full HD o rozdzielczości 1920 x 1080, z powłoką matową, nie dopuszcza się matryc typu "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glare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". </w:t>
            </w:r>
          </w:p>
        </w:tc>
      </w:tr>
      <w:tr w:rsidR="00904A5F">
        <w:trPr>
          <w:trHeight w:val="87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Wydajność/ Procesor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  <w:lang w:eastAsia="en-US"/>
              </w:rPr>
              <w:t xml:space="preserve">Procesor 2-rdzeniowy, 4-wątkowy - w ofercie wymagane jest podanie producenta i modelu procesora. </w:t>
            </w:r>
          </w:p>
        </w:tc>
      </w:tr>
      <w:tr w:rsidR="00904A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Pamięć RAM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2x 8GB DDR4 </w:t>
            </w:r>
          </w:p>
        </w:tc>
      </w:tr>
      <w:tr w:rsidR="00904A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Dysk –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br/>
              <w:t xml:space="preserve">Pamięć masowa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br/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sv-SE" w:eastAsia="en-US"/>
              </w:rPr>
              <w:t xml:space="preserve">1/ minimum 1x 256 GB PCIe NVMe SSD </w:t>
            </w:r>
          </w:p>
          <w:p w:rsidR="00904A5F" w:rsidRDefault="00537DD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sv-SE" w:eastAsia="en-US"/>
              </w:rPr>
              <w:t>2/ SSD 500GB</w:t>
            </w:r>
          </w:p>
        </w:tc>
      </w:tr>
      <w:tr w:rsidR="00904A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Karta graficzna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Zintegrowana z procesorem</w:t>
            </w:r>
          </w:p>
        </w:tc>
      </w:tr>
      <w:tr w:rsidR="00904A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Karta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dźwiękowa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Karta dźwiękowa zgodna z Intel High Definition Audio, głośniki oraz mikrofon wbudowane w obudowę.</w:t>
            </w:r>
          </w:p>
        </w:tc>
      </w:tr>
      <w:tr w:rsidR="00904A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Połączenia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karty sieciowe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Karta sieciowa LAN 10/100/1000, WLAN 802.11a/b/g/n/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ac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ax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wraz z Bluetooth 4.1 - 5.1 – dopuszcza się jednostkę bez kar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ty sieciowej LAN 10/100/1000</w:t>
            </w:r>
          </w:p>
        </w:tc>
      </w:tr>
      <w:tr w:rsidR="00904A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Porty/złącza</w:t>
            </w:r>
          </w:p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(wbudowane)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outlineLvl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x Złącze RJ-45 - opcjonalnie</w:t>
            </w:r>
          </w:p>
          <w:p w:rsidR="00904A5F" w:rsidRDefault="00537DD4">
            <w:pPr>
              <w:outlineLvl w:val="0"/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x Czytnik Kart pamięci SD</w:t>
            </w:r>
          </w:p>
          <w:p w:rsidR="00904A5F" w:rsidRDefault="00537DD4">
            <w:pPr>
              <w:textAlignment w:val="top"/>
            </w:pPr>
            <w:r>
              <w:rPr>
                <w:rFonts w:ascii="Liberation Serif" w:hAnsi="Liberation Serif" w:cs="Liberation Serif"/>
                <w:sz w:val="20"/>
                <w:szCs w:val="20"/>
                <w:lang w:eastAsia="zh-TW"/>
              </w:rPr>
              <w:t xml:space="preserve">Min. 3  USB, w tym 2 x USB 3.2 Gen </w:t>
            </w:r>
          </w:p>
          <w:p w:rsidR="00904A5F" w:rsidRDefault="00537DD4">
            <w:pPr>
              <w:outlineLvl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x Gniazdo mikrofonowe/Gniazdo słuchawkowe (Combo)</w:t>
            </w:r>
          </w:p>
          <w:p w:rsidR="00904A5F" w:rsidRDefault="00537DD4">
            <w:pPr>
              <w:outlineLvl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 x HDMI 1.4 - 2.0 </w:t>
            </w:r>
          </w:p>
          <w:p w:rsidR="00904A5F" w:rsidRDefault="00537DD4">
            <w:pPr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x port zasilania</w:t>
            </w:r>
          </w:p>
          <w:p w:rsidR="00904A5F" w:rsidRDefault="00537DD4">
            <w:pPr>
              <w:outlineLvl w:val="0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 x złącze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Kensington</w:t>
            </w:r>
            <w:proofErr w:type="spellEnd"/>
          </w:p>
        </w:tc>
      </w:tr>
      <w:tr w:rsidR="00904A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Klawiatura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Pełnowymiarowa z wydzielonymi pełnowymiarowymi klawiszami numerycznymi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br/>
              <w:t xml:space="preserve">w prawej części klawiatury, w układzie QWERTY, polskie znaki zgodne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br/>
              <w:t xml:space="preserve">z układem MS Windows "polski programistyczny", klawiatura musi być wyposażona w 2 klawisze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ALT (prawy i lewy).</w:t>
            </w:r>
          </w:p>
        </w:tc>
      </w:tr>
      <w:tr w:rsidR="00904A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Touch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Pad (płytka dotykowa) wbudowana w obudowę notebooka</w:t>
            </w:r>
          </w:p>
        </w:tc>
      </w:tr>
      <w:tr w:rsidR="00904A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Kamera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Wbudowana, o parametrach: </w:t>
            </w:r>
          </w:p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- HD 1280 x 720 rozdzielczość</w:t>
            </w:r>
          </w:p>
          <w:p w:rsidR="00904A5F" w:rsidRDefault="00537DD4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- 720p HD audio/video nagrywanie, </w:t>
            </w:r>
            <w:r>
              <w:rPr>
                <w:rFonts w:ascii="Liberation Serif" w:hAnsi="Liberation Serif" w:cstheme="majorHAnsi"/>
                <w:bCs/>
                <w:sz w:val="20"/>
                <w:szCs w:val="20"/>
              </w:rPr>
              <w:t>posiadającego diodę informującą użytkownika o aktywnej</w:t>
            </w:r>
            <w:r>
              <w:rPr>
                <w:rFonts w:ascii="Liberation Serif" w:hAnsi="Liberation Serif" w:cstheme="majorHAnsi"/>
                <w:bCs/>
                <w:sz w:val="20"/>
                <w:szCs w:val="20"/>
              </w:rPr>
              <w:t xml:space="preserve"> kamerze</w:t>
            </w:r>
          </w:p>
        </w:tc>
      </w:tr>
      <w:tr w:rsidR="00904A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Bateria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Litowo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-jonowa 3 - komorowa 48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Wh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– czas pracy min do 6 godzin według karty katalogowej producenta.  </w:t>
            </w:r>
          </w:p>
        </w:tc>
      </w:tr>
      <w:tr w:rsidR="00904A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Zasilacz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Zewnętrzny, pracujący w sieci elektrycznej 230V 50/60Hz</w:t>
            </w:r>
          </w:p>
        </w:tc>
      </w:tr>
      <w:tr w:rsidR="00904A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Waga i wymiary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Waga max do 1,8 kg z baterią według karty katalogowej producenta.  </w:t>
            </w:r>
          </w:p>
        </w:tc>
      </w:tr>
      <w:tr w:rsidR="00904A5F">
        <w:trPr>
          <w:trHeight w:val="2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Bezpieczeństwo 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- Zabezpieczenie BIOS hasłem użytkownika.</w:t>
            </w:r>
          </w:p>
          <w:p w:rsidR="00904A5F" w:rsidRDefault="00537DD4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- </w:t>
            </w:r>
            <w:bookmarkStart w:id="1" w:name="__DdeLink__32882_3610574866"/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Zintegrowany z płytą główną dedykowany układ sprzętowy służący do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br/>
              <w:t xml:space="preserve">tworzenia i zarządzania wygenerowanymi przez komputer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kluczami szyfrowania.</w:t>
            </w:r>
            <w:bookmarkEnd w:id="1"/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Zabezpieczenie to musi posiadać możliwość szyfrowania poufnych dokumentów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 xml:space="preserve">przechowywanych na dysku twardym przy użyciu klucza sprzętowego - </w:t>
            </w:r>
            <w:proofErr w:type="spellStart"/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Trusted</w:t>
            </w:r>
            <w:proofErr w:type="spellEnd"/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Platform Module.</w:t>
            </w:r>
          </w:p>
        </w:tc>
      </w:tr>
      <w:tr w:rsidR="00904A5F">
        <w:trPr>
          <w:trHeight w:val="2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Gwarancja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pStyle w:val="Akapitzlist"/>
              <w:numPr>
                <w:ilvl w:val="0"/>
                <w:numId w:val="1"/>
              </w:numPr>
              <w:ind w:left="213" w:hanging="21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Gwarancja producenta komputera minimum 24 miesięcy, świad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czona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systemie „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door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-to-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door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”, wraz z dostępem do dedykowanej strony internetowej umożliwiającej sprawdzenie aktualnego statusu naprawy, po podaniu numeru seryjnego</w:t>
            </w:r>
            <w:r>
              <w:rPr>
                <w:rFonts w:ascii="Liberation Serif" w:hAnsi="Liberation Serif" w:cs="Liberation Serif"/>
                <w:sz w:val="20"/>
                <w:szCs w:val="20"/>
                <w:lang w:val="sv-SE" w:eastAsia="en-US"/>
              </w:rPr>
              <w:t>,</w:t>
            </w:r>
          </w:p>
          <w:p w:rsidR="00904A5F" w:rsidRDefault="00904A5F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904A5F" w:rsidRDefault="00537DD4">
            <w:pPr>
              <w:pStyle w:val="Akapitzlist"/>
              <w:numPr>
                <w:ilvl w:val="0"/>
                <w:numId w:val="1"/>
              </w:numPr>
              <w:ind w:left="213" w:hanging="213"/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Gwarancja na baterię min. 12 miesięcy,</w:t>
            </w:r>
          </w:p>
          <w:p w:rsidR="00904A5F" w:rsidRDefault="00904A5F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904A5F" w:rsidRDefault="00537DD4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c) Serwis urządzeń musi być realizowany przez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autoryzowanego partnera serwisowego producenta. Do oferty należy dołączyć oświadczenie producenta,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br/>
              <w:t xml:space="preserve">że w przypadku niewywiązywania się z obowiązków gwarancyjnych przez autoryzowanego partnera serwisowego, producent przejmie na siebie wszelkie zobowiązania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związane z serwisem,</w:t>
            </w:r>
          </w:p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</w:t>
            </w:r>
          </w:p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d) Serwis urządzeń musi być realizowany zgodnie z wymogami normy ISO 9001,</w:t>
            </w:r>
          </w:p>
          <w:p w:rsidR="00904A5F" w:rsidRDefault="00904A5F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e) Możliwość zgłaszania usterek w dni robocze w godzinach od 8:00 do 17:00. Zgłoszenie serwisowe przyjmowane poprzez stronę www lub telefoniczne.</w:t>
            </w:r>
          </w:p>
        </w:tc>
      </w:tr>
      <w:tr w:rsidR="00904A5F" w:rsidRPr="00FF3062">
        <w:trPr>
          <w:trHeight w:val="2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System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operacyjny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Pr="00FF3062" w:rsidRDefault="00537DD4">
            <w:pPr>
              <w:jc w:val="both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FF3062"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en-US"/>
              </w:rPr>
              <w:t xml:space="preserve">Microsoft Windows 10 </w:t>
            </w:r>
            <w:proofErr w:type="spellStart"/>
            <w:r w:rsidRPr="00FF3062"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FF3062"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en-US"/>
              </w:rPr>
              <w:t xml:space="preserve"> 11 </w:t>
            </w:r>
            <w:proofErr w:type="spellStart"/>
            <w:r w:rsidRPr="00FF3062"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en-US"/>
              </w:rPr>
              <w:t>wersja</w:t>
            </w:r>
            <w:proofErr w:type="spellEnd"/>
            <w:r w:rsidRPr="00FF3062"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en-US"/>
              </w:rPr>
              <w:t xml:space="preserve"> Pro</w:t>
            </w:r>
            <w:r w:rsidRPr="00FF3062"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04A5F">
        <w:trPr>
          <w:trHeight w:val="2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Pr="00FF3062" w:rsidRDefault="00904A5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Certyfikaty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br/>
              <w:t>i standardy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5F" w:rsidRDefault="00537DD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Certyfikat ISO 9001 dla producenta sprzętu,</w:t>
            </w:r>
          </w:p>
          <w:p w:rsidR="00904A5F" w:rsidRDefault="00537DD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Certyfikat ISO 14001 dla producenta sprzętu,</w:t>
            </w:r>
          </w:p>
          <w:p w:rsidR="00904A5F" w:rsidRDefault="00537DD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Deklaracja zgodności CE.</w:t>
            </w:r>
          </w:p>
        </w:tc>
      </w:tr>
    </w:tbl>
    <w:p w:rsidR="00904A5F" w:rsidRDefault="00904A5F"/>
    <w:p w:rsidR="00904A5F" w:rsidRDefault="00904A5F"/>
    <w:p w:rsidR="00904A5F" w:rsidRDefault="00537DD4">
      <w:pPr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Urządzenie wielofunkcyjne (2 szt.):</w:t>
      </w:r>
    </w:p>
    <w:p w:rsidR="00904A5F" w:rsidRDefault="00904A5F"/>
    <w:p w:rsidR="00904A5F" w:rsidRDefault="00537DD4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7074D9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 xml:space="preserve">przeznaczenie do </w:t>
                            </w:r>
                            <w:r>
                              <w:rPr>
                                <w:color w:val="656565"/>
                              </w:rPr>
                              <w:t>druku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0pt;margin-top:0.05pt;width:198.7pt;height:13.75pt;mso-position-horizontal:left" wp14:anchorId="27074D9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przeznaczenie do druku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7F18FA9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mono - tekst i grafika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254.7pt;margin-top:0.05pt;width:198.7pt;height:13.75pt;mso-position-horizontal:right" wp14:anchorId="27F18FA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mono - tekst i grafika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headerReference w:type="default" r:id="rId7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3C7F30A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6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rodzaj urządzenia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stroked="f" style="position:absolute;margin-left:0pt;margin-top:0.05pt;width:198.7pt;height:13.75pt;mso-position-horizontal:left" wp14:anchorId="03C7F30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rodzaj urządzenia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B7E74E1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8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wielofunkcyjne - druk/skan/kopia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" stroked="f" style="position:absolute;margin-left:254.7pt;margin-top:0.05pt;width:198.7pt;height:13.75pt;mso-position-horizontal:right" wp14:anchorId="6B7E74E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wielofunkcyjne - druk/skan/kopia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5BB0E54F">
                <wp:simplePos x="0" y="0"/>
                <wp:positionH relativeFrom="column">
                  <wp:posOffset>3233420</wp:posOffset>
                </wp:positionH>
                <wp:positionV relativeFrom="line">
                  <wp:posOffset>173355</wp:posOffset>
                </wp:positionV>
                <wp:extent cx="45720" cy="178435"/>
                <wp:effectExtent l="0" t="0" r="0" b="0"/>
                <wp:wrapSquare wrapText="largest"/>
                <wp:docPr id="10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17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904A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" stroked="f" style="position:absolute;margin-left:254.6pt;margin-top:13.65pt;width:3.5pt;height:13.95pt" wp14:anchorId="5BB0E54F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spacing w:before="828"/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6ED4D8F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2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904A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" stroked="f" style="position:absolute;margin-left:0pt;margin-top:0.05pt;width:198.7pt;height:13.75pt;mso-position-horizontal:left" wp14:anchorId="36ED4D8F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1732124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4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904A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" stroked="f" style="position:absolute;margin-left:254.7pt;margin-top:0.05pt;width:198.7pt;height:13.75pt;mso-position-horizontal:right" wp14:anchorId="51732124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9E2DFBB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6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904A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" stroked="f" style="position:absolute;margin-left:0pt;margin-top:0.05pt;width:198.7pt;height:13.75pt;mso-position-horizontal:left" wp14:anchorId="39E2DFBB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115623FA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8" name="Ramk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technologia druku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" stroked="f" style="position:absolute;margin-left:0pt;margin-top:0.05pt;width:198.7pt;height:13.75pt;mso-position-horizontal:left" wp14:anchorId="115623F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technologia druku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421C9A3A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20" name="Ramk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laserowa monochromatyczna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" stroked="f" style="position:absolute;margin-left:254.7pt;margin-top:0.05pt;width:198.7pt;height:13.75pt;mso-position-horizontal:right" wp14:anchorId="421C9A3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laserowa monochromatyczna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10B147CD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22" name="Ramk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format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3" stroked="f" style="position:absolute;margin-left:0pt;margin-top:0.05pt;width:198.7pt;height:13.75pt;mso-position-horizontal:left" wp14:anchorId="10B147C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format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64AAF4F6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24" name="Ramk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A4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4" stroked="f" style="position:absolute;margin-left:254.7pt;margin-top:0.05pt;width:198.7pt;height:13.75pt;mso-position-horizontal:right" wp14:anchorId="64AAF4F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A4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2B32C05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292735"/>
                <wp:effectExtent l="0" t="0" r="0" b="0"/>
                <wp:wrapSquare wrapText="largest"/>
                <wp:docPr id="26" name="Ramk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29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wydajność tonera startowego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5" stroked="f" style="position:absolute;margin-left:0pt;margin-top:0.05pt;width:198.7pt;height:22.95pt;mso-position-horizontal:left" wp14:anchorId="2B32C05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wydajność tonera startowego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6A3E0736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345440"/>
                <wp:effectExtent l="0" t="0" r="0" b="0"/>
                <wp:wrapSquare wrapText="largest"/>
                <wp:docPr id="28" name="Ramka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3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  <w:sz w:val="22"/>
                                <w:szCs w:val="22"/>
                              </w:rPr>
                              <w:t xml:space="preserve">2600 </w:t>
                            </w:r>
                            <w:r>
                              <w:rPr>
                                <w:color w:val="2C2C2C"/>
                                <w:sz w:val="22"/>
                                <w:szCs w:val="22"/>
                              </w:rPr>
                              <w:t>str. A4 (5% pokrycie strony, wydruk ciągły)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6" stroked="f" style="position:absolute;margin-left:254.7pt;margin-top:0.05pt;width:198.7pt;height:27.1pt;mso-position-horizontal:right" wp14:anchorId="6A3E073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  <w:sz w:val="22"/>
                          <w:szCs w:val="22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  <w:sz w:val="22"/>
                          <w:szCs w:val="22"/>
                        </w:rPr>
                        <w:t xml:space="preserve">2600 </w:t>
                      </w:r>
                      <w:r>
                        <w:rPr>
                          <w:color w:val="2C2C2C"/>
                          <w:sz w:val="22"/>
                          <w:szCs w:val="22"/>
                        </w:rPr>
                        <w:t>str. A4 (5% pokrycie strony, wydruk ciągły)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904A5F">
      <w:pPr>
        <w:ind w:left="285" w:right="285"/>
      </w:pP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7D38DC5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30" name="Ramka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wydajność tonera standardowego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9" stroked="f" style="position:absolute;margin-left:0pt;margin-top:0.05pt;width:198.7pt;height:13.75pt;mso-position-horizontal:left" wp14:anchorId="7D38DC5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wydajność tonera standardowego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45C4E15F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377190"/>
                <wp:effectExtent l="0" t="0" r="0" b="0"/>
                <wp:wrapSquare wrapText="largest"/>
                <wp:docPr id="32" name="Ramka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37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 xml:space="preserve">15000 </w:t>
                            </w:r>
                            <w:r>
                              <w:rPr>
                                <w:color w:val="2C2C2C"/>
                              </w:rPr>
                              <w:t>str. A4 (5% pokrycie strony, wydruk ciągły)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0" stroked="f" style="position:absolute;margin-left:254.7pt;margin-top:0.05pt;width:198.7pt;height:29.6pt;mso-position-horizontal:right" wp14:anchorId="45C4E15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</w:rPr>
                        <w:t xml:space="preserve">15000 </w:t>
                      </w:r>
                      <w:r>
                        <w:rPr>
                          <w:color w:val="2C2C2C"/>
                        </w:rPr>
                        <w:t>str. A4 (5% pokrycie strony, wydruk ciągły)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78F86019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34" name="Ramka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904A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2" stroked="f" style="position:absolute;margin-left:254.7pt;margin-top:0.05pt;width:198.7pt;height:13.75pt;mso-position-horizontal:right" wp14:anchorId="78F86019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904A5F">
      <w:pPr>
        <w:ind w:left="285" w:right="285"/>
      </w:pP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65DDABAD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36" name="Ramka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maksymalna pamięć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5" stroked="f" style="position:absolute;margin-left:0pt;margin-top:0.05pt;width:198.7pt;height:13.75pt;mso-position-horizontal:left" wp14:anchorId="65DDABA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maksymalna pamięć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7477B9BD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38" name="Ramka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1536</w:t>
                            </w:r>
                            <w:r>
                              <w:rPr>
                                <w:color w:val="2C2C2C"/>
                              </w:rPr>
                              <w:t xml:space="preserve"> MB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6" stroked="f" style="position:absolute;margin-left:254.7pt;margin-top:0.05pt;width:198.7pt;height:13.75pt;mso-position-horizontal:right" wp14:anchorId="7477B9B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1536</w:t>
                      </w:r>
                      <w:r>
                        <w:rPr>
                          <w:color w:val="2C2C2C"/>
                        </w:rPr>
                        <w:t xml:space="preserve"> MB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904A5F">
      <w:pPr>
        <w:ind w:left="285" w:right="285"/>
      </w:pP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7831382F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40" name="Ramka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miesięczne</w:t>
                            </w:r>
                            <w:r>
                              <w:rPr>
                                <w:color w:val="656565"/>
                              </w:rPr>
                              <w:t xml:space="preserve"> obciążenie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9" stroked="f" style="position:absolute;margin-left:0pt;margin-top:0.05pt;width:198.7pt;height:13.75pt;mso-position-horizontal:left" wp14:anchorId="7831382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miesięczne obciążenie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66E1D944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42" name="Ramka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80000</w:t>
                            </w:r>
                            <w:r>
                              <w:rPr>
                                <w:color w:val="2C2C2C"/>
                              </w:rPr>
                              <w:t xml:space="preserve"> stron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0" stroked="f" style="position:absolute;margin-left:254.7pt;margin-top:0.05pt;width:198.7pt;height:13.75pt;mso-position-horizontal:right" wp14:anchorId="66E1D94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</w:rPr>
                        <w:t>80000</w:t>
                      </w:r>
                      <w:r>
                        <w:rPr>
                          <w:color w:val="2C2C2C"/>
                        </w:rPr>
                        <w:t xml:space="preserve"> stron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4D199FEA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44" name="Ramka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szybkość procesora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1" stroked="f" style="position:absolute;margin-left:0pt;margin-top:0.05pt;width:198.7pt;height:13.75pt;mso-position-horizontal:left" wp14:anchorId="4D199FE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szybkość procesora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2B372D77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46" name="Ramka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1000</w:t>
                            </w:r>
                            <w:r>
                              <w:rPr>
                                <w:color w:val="2C2C2C"/>
                              </w:rPr>
                              <w:t xml:space="preserve"> MHz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2" stroked="f" style="position:absolute;margin-left:254.7pt;margin-top:0.05pt;width:198.7pt;height:13.75pt;mso-position-horizontal:right" wp14:anchorId="2B372D7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1000</w:t>
                      </w:r>
                      <w:r>
                        <w:rPr>
                          <w:color w:val="2C2C2C"/>
                        </w:rPr>
                        <w:t xml:space="preserve"> MHz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3BC9A51D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48" name="Ramka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poziom hałasu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3" stroked="f" style="position:absolute;margin-left:0pt;margin-top:0.05pt;width:198.7pt;height:13.75pt;mso-position-horizontal:left" wp14:anchorId="3BC9A51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poziom hałasu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6A655A79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50" name="Ramka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max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57</w:t>
                            </w:r>
                            <w:r>
                              <w:rPr>
                                <w:color w:val="2C2C2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C2C2C"/>
                              </w:rPr>
                              <w:t>dB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4" stroked="f" style="position:absolute;margin-left:254.7pt;margin-top:0.05pt;width:198.7pt;height:13.75pt;mso-position-horizontal:right" wp14:anchorId="6A655A7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max </w:t>
                      </w:r>
                      <w:r>
                        <w:rPr>
                          <w:b/>
                          <w:color w:val="2C2C2C"/>
                        </w:rPr>
                        <w:t>57</w:t>
                      </w:r>
                      <w:r>
                        <w:rPr>
                          <w:color w:val="2C2C2C"/>
                        </w:rPr>
                        <w:t xml:space="preserve"> dB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904A5F"/>
    <w:p w:rsidR="00904A5F" w:rsidRDefault="00904A5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4A5F" w:rsidRDefault="00904A5F">
      <w:pPr>
        <w:jc w:val="both"/>
      </w:pPr>
    </w:p>
    <w:p w:rsidR="00904A5F" w:rsidRDefault="00904A5F">
      <w:pPr>
        <w:jc w:val="both"/>
      </w:pPr>
    </w:p>
    <w:p w:rsidR="00904A5F" w:rsidRDefault="00537DD4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165A473E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52" name="Ramka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rozdzielczość druku mono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5" stroked="f" style="position:absolute;margin-left:0pt;margin-top:0.05pt;width:198.7pt;height:13.75pt;mso-position-horizontal:left" wp14:anchorId="165A473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rozdzielczość druku mono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6501B487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377190"/>
                <wp:effectExtent l="0" t="0" r="0" b="0"/>
                <wp:wrapSquare wrapText="largest"/>
                <wp:docPr id="54" name="Ramka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37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 xml:space="preserve">600x600 </w:t>
                            </w:r>
                            <w:proofErr w:type="spellStart"/>
                            <w:r>
                              <w:rPr>
                                <w:color w:val="2C2C2C"/>
                              </w:rPr>
                              <w:t>dpi</w:t>
                            </w:r>
                            <w:proofErr w:type="spellEnd"/>
                            <w:r>
                              <w:rPr>
                                <w:color w:val="2C2C2C"/>
                              </w:rPr>
                              <w:t xml:space="preserve"> (1200x1200 - rozdzielczość interpolowana)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6" stroked="f" style="position:absolute;margin-left:254.7pt;margin-top:0.05pt;width:198.7pt;height:29.6pt;mso-position-horizontal:right" wp14:anchorId="6501B48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 xml:space="preserve">600x600 </w:t>
                      </w:r>
                      <w:r>
                        <w:rPr>
                          <w:color w:val="2C2C2C"/>
                        </w:rPr>
                        <w:t>dpi (1200x1200 - rozdzielczość interpolowana)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jc w:val="both"/>
      </w:pP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1" allowOverlap="1" wp14:anchorId="3F02DE2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56" name="Ramka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szybkość drukowania mono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7" stroked="f" style="position:absolute;margin-left:0pt;margin-top:0.05pt;width:198.7pt;height:13.75pt;mso-position-horizontal:left" wp14:anchorId="3F02DE2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szybkość drukowania mono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5036094E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58" name="Ramka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40</w:t>
                            </w:r>
                            <w:r>
                              <w:rPr>
                                <w:color w:val="2C2C2C"/>
                              </w:rPr>
                              <w:t xml:space="preserve"> stron A4/min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8" stroked="f" style="position:absolute;margin-left:254.7pt;margin-top:0.05pt;width:198.7pt;height:13.75pt;mso-position-horizontal:right" wp14:anchorId="5036094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</w:rPr>
                        <w:t>40</w:t>
                      </w:r>
                      <w:r>
                        <w:rPr>
                          <w:color w:val="2C2C2C"/>
                        </w:rPr>
                        <w:t xml:space="preserve"> stron A4/min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1" behindDoc="0" locked="0" layoutInCell="1" allowOverlap="1" wp14:anchorId="2DFEBDD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60" name="Ramka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czas do wydruku pierwszej strony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9" stroked="f" style="position:absolute;margin-left:0pt;margin-top:0.05pt;width:198.7pt;height:13.75pt;mso-position-horizontal:left" wp14:anchorId="2DFEBDD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czas do wydruku pierwszej strony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665AF796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62" name="Ramka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6,5</w:t>
                            </w:r>
                            <w:r>
                              <w:rPr>
                                <w:color w:val="2C2C2C"/>
                              </w:rPr>
                              <w:t xml:space="preserve"> sekund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0" stroked="f" style="position:absolute;margin-left:254.7pt;margin-top:0.05pt;width:198.7pt;height:13.75pt;mso-position-horizontal:right" wp14:anchorId="665AF79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</w:rPr>
                        <w:t>6,5</w:t>
                      </w:r>
                      <w:r>
                        <w:rPr>
                          <w:color w:val="2C2C2C"/>
                        </w:rPr>
                        <w:t xml:space="preserve"> sekund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09B441ED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64" name="Ramka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czas nagrzewania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1" stroked="f" style="position:absolute;margin-left:0pt;margin-top:0.05pt;width:198.7pt;height:13.75pt;mso-position-horizontal:left" wp14:anchorId="09B441E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czas nagrzewania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561E1405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66" name="Ramka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35</w:t>
                            </w:r>
                            <w:r>
                              <w:rPr>
                                <w:color w:val="2C2C2C"/>
                              </w:rPr>
                              <w:t xml:space="preserve"> sekund (z trybu uśpienia)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2" stroked="f" style="position:absolute;margin-left:254.7pt;margin-top:0.05pt;width:198.7pt;height:13.75pt;mso-position-horizontal:right" wp14:anchorId="561E140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</w:rPr>
                        <w:t>35</w:t>
                      </w:r>
                      <w:r>
                        <w:rPr>
                          <w:color w:val="2C2C2C"/>
                        </w:rPr>
                        <w:t xml:space="preserve"> sekund (z trybu uśpienia)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34E028AA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68" name="Ramka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automatyczny druk dwustronny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3" stroked="f" style="position:absolute;margin-left:0pt;margin-top:0.05pt;width:198.7pt;height:13.75pt;mso-position-horizontal:left" wp14:anchorId="34E028A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automatyczny druk dwustronny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031A008D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70" name="Ramka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tak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4" stroked="f" style="position:absolute;margin-left:254.7pt;margin-top:0.05pt;width:198.7pt;height:13.75pt;mso-position-horizontal:right" wp14:anchorId="031A008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904A5F">
      <w:pPr>
        <w:jc w:val="both"/>
      </w:pPr>
    </w:p>
    <w:p w:rsidR="00904A5F" w:rsidRDefault="00537DD4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1B09431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72" name="Ramka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skanowanie w kolorze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5" stroked="f" style="position:absolute;margin-left:0pt;margin-top:0.05pt;width:198.7pt;height:13.75pt;mso-position-horizontal:left" wp14:anchorId="1B09431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skanowanie w kolorze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6067CA07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74" name="Ramka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tak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6" stroked="f" style="position:absolute;margin-left:254.7pt;margin-top:0.05pt;width:198.7pt;height:13.75pt;mso-position-horizontal:right" wp14:anchorId="6067CA0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091C300F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76" name="Ramka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skanowanie dwustronne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7" stroked="f" style="position:absolute;margin-left:0pt;margin-top:0.05pt;width:198.7pt;height:13.75pt;mso-position-horizontal:left" wp14:anchorId="091C300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skanowanie dwustronne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6E584D0D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78" name="Ramka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tak</w:t>
                            </w:r>
                            <w:r>
                              <w:rPr>
                                <w:color w:val="2C2C2C"/>
                              </w:rPr>
                              <w:t xml:space="preserve"> (RADF)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8" stroked="f" style="position:absolute;margin-left:254.7pt;margin-top:0.05pt;width:198.7pt;height:13.75pt;mso-position-horizontal:right" wp14:anchorId="6E584D0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tak</w:t>
                      </w:r>
                      <w:r>
                        <w:rPr>
                          <w:color w:val="2C2C2C"/>
                        </w:rPr>
                        <w:t xml:space="preserve"> (RADF)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6D2DE6A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80" name="Ramka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skanowanie do e-maila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9" stroked="f" style="position:absolute;margin-left:0pt;margin-top:0.05pt;width:198.7pt;height:13.75pt;mso-position-horizontal:left" wp14:anchorId="6D2DE6A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skanowanie do e-maila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365FE762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82" name="Ramka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tak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0" stroked="f" style="position:absolute;margin-left:254.7pt;margin-top:0.05pt;width:198.7pt;height:13.75pt;mso-position-horizontal:right" wp14:anchorId="365FE76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43" behindDoc="0" locked="0" layoutInCell="1" allowOverlap="1" wp14:anchorId="5FF31FC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84" name="Ramka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 xml:space="preserve">optyczna </w:t>
                            </w:r>
                            <w:r>
                              <w:rPr>
                                <w:color w:val="656565"/>
                              </w:rPr>
                              <w:t>rozdzielczość skanowania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1" stroked="f" style="position:absolute;margin-left:0pt;margin-top:0.05pt;width:198.7pt;height:13.75pt;mso-position-horizontal:left" wp14:anchorId="5FF31FC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optyczna rozdzielczość skanowania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4" behindDoc="0" locked="0" layoutInCell="1" allowOverlap="1" wp14:anchorId="1E294F6E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86" name="Ramka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600x600</w:t>
                            </w:r>
                            <w:r>
                              <w:rPr>
                                <w:color w:val="2C2C2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C2C2C"/>
                              </w:rPr>
                              <w:t>dpi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2" stroked="f" style="position:absolute;margin-left:254.7pt;margin-top:0.05pt;width:198.7pt;height:13.75pt;mso-position-horizontal:right" wp14:anchorId="1E294F6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</w:rPr>
                        <w:t>600x600</w:t>
                      </w:r>
                      <w:r>
                        <w:rPr>
                          <w:color w:val="2C2C2C"/>
                        </w:rPr>
                        <w:t xml:space="preserve"> dpi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45" behindDoc="0" locked="0" layoutInCell="1" allowOverlap="1" wp14:anchorId="6D281E2B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88" name="Ramka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rozszerzona rozdzielczość skanowania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3" stroked="f" style="position:absolute;margin-left:0pt;margin-top:0.05pt;width:198.7pt;height:13.75pt;mso-position-horizontal:left" wp14:anchorId="6D281E2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rozszerzona rozdzielczość skanowania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6" behindDoc="0" locked="0" layoutInCell="1" allowOverlap="1" wp14:anchorId="08886CC0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90" name="Ramka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4800x4800</w:t>
                            </w:r>
                            <w:r>
                              <w:rPr>
                                <w:color w:val="2C2C2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C2C2C"/>
                              </w:rPr>
                              <w:t>dpi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4" stroked="f" style="position:absolute;margin-left:254.7pt;margin-top:0.05pt;width:198.7pt;height:13.75pt;mso-position-horizontal:right" wp14:anchorId="08886CC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</w:rPr>
                        <w:t>4800x4800</w:t>
                      </w:r>
                      <w:r>
                        <w:rPr>
                          <w:color w:val="2C2C2C"/>
                        </w:rPr>
                        <w:t xml:space="preserve"> dpi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47" behindDoc="0" locked="0" layoutInCell="1" allowOverlap="1" wp14:anchorId="20EF587E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92" name="Ramka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skala szarości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5" stroked="f" style="position:absolute;margin-left:0pt;margin-top:0.05pt;width:198.7pt;height:13.75pt;mso-position-horizontal:left" wp14:anchorId="20EF587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skala szarości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" behindDoc="0" locked="0" layoutInCell="1" allowOverlap="1" wp14:anchorId="6146373E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94" name="Ramka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256</w:t>
                            </w:r>
                            <w:r>
                              <w:rPr>
                                <w:color w:val="2C2C2C"/>
                              </w:rPr>
                              <w:t xml:space="preserve"> poziomy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6" stroked="f" style="position:absolute;margin-left:254.7pt;margin-top:0.05pt;width:198.7pt;height:13.75pt;mso-position-horizontal:right" wp14:anchorId="6146373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256</w:t>
                      </w:r>
                      <w:r>
                        <w:rPr>
                          <w:color w:val="2C2C2C"/>
                        </w:rPr>
                        <w:t xml:space="preserve"> poziomy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49" behindDoc="0" locked="0" layoutInCell="1" allowOverlap="1" wp14:anchorId="7E5360C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96" name="Ramka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skanowanie do plików w formacie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7" stroked="f" style="position:absolute;margin-left:0pt;margin-top:0.05pt;width:198.7pt;height:13.75pt;mso-position-horizontal:left" wp14:anchorId="7E5360C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skanowanie do plików w formacie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0" behindDoc="0" locked="0" layoutInCell="1" allowOverlap="1" wp14:anchorId="1765F875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98" name="Ramka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 xml:space="preserve">PDF, JPG,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FIF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8" stroked="f" style="position:absolute;margin-left:254.7pt;margin-top:0.05pt;width:198.7pt;height:13.75pt;mso-position-horizontal:right" wp14:anchorId="1765F87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PDF, JPG, FIF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904A5F">
      <w:pPr>
        <w:jc w:val="both"/>
      </w:pPr>
    </w:p>
    <w:p w:rsidR="00904A5F" w:rsidRDefault="00537DD4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52" behindDoc="0" locked="0" layoutInCell="1" allowOverlap="1" wp14:anchorId="7053107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00" name="Ramka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rozdzielczość kopiowania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1" stroked="f" style="position:absolute;margin-left:0pt;margin-top:0.05pt;width:198.7pt;height:13.75pt;mso-position-horizontal:left" wp14:anchorId="7053107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rozdzielczość kopiowania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3" behindDoc="0" locked="0" layoutInCell="1" allowOverlap="1" wp14:anchorId="66CF044E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02" name="Ramka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600x600</w:t>
                            </w:r>
                            <w:r>
                              <w:rPr>
                                <w:color w:val="2C2C2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C2C2C"/>
                              </w:rPr>
                              <w:t>dpi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2" stroked="f" style="position:absolute;margin-left:254.7pt;margin-top:0.05pt;width:198.7pt;height:13.75pt;mso-position-horizontal:right" wp14:anchorId="66CF044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600x600</w:t>
                      </w:r>
                      <w:r>
                        <w:rPr>
                          <w:color w:val="2C2C2C"/>
                        </w:rPr>
                        <w:t xml:space="preserve"> dpi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54" behindDoc="0" locked="0" layoutInCell="1" allowOverlap="1" wp14:anchorId="23A9E27E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04" name="Ramka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szybkość kopiowania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3" stroked="f" style="position:absolute;margin-left:0pt;margin-top:0.05pt;width:198.7pt;height:13.75pt;mso-position-horizontal:left" wp14:anchorId="23A9E27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szybkość kopiowania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5" behindDoc="0" locked="0" layoutInCell="1" allowOverlap="1" wp14:anchorId="3453A919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06" name="Ramka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40</w:t>
                            </w:r>
                            <w:r>
                              <w:rPr>
                                <w:color w:val="2C2C2C"/>
                              </w:rPr>
                              <w:t xml:space="preserve"> kopii/min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4" stroked="f" style="position:absolute;margin-left:254.7pt;margin-top:0.05pt;width:198.7pt;height:13.75pt;mso-position-horizontal:right" wp14:anchorId="3453A91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</w:rPr>
                        <w:t>40</w:t>
                      </w:r>
                      <w:r>
                        <w:rPr>
                          <w:color w:val="2C2C2C"/>
                        </w:rPr>
                        <w:t xml:space="preserve"> kopii/min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56" behindDoc="0" locked="0" layoutInCell="1" allowOverlap="1" wp14:anchorId="55EBC78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08" name="Ramka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zakres skalowania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5" stroked="f" style="position:absolute;margin-left:0pt;margin-top:0.05pt;width:198.7pt;height:13.75pt;mso-position-horizontal:left" wp14:anchorId="55EBC78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zakres skalowania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7" behindDoc="0" locked="0" layoutInCell="1" allowOverlap="1" wp14:anchorId="6EE7E97C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10" name="Ramka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min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25</w:t>
                            </w:r>
                            <w:r>
                              <w:rPr>
                                <w:color w:val="2C2C2C"/>
                              </w:rPr>
                              <w:t xml:space="preserve"> %, max 400 %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6" stroked="f" style="position:absolute;margin-left:254.7pt;margin-top:0.05pt;width:198.7pt;height:13.75pt;mso-position-horizontal:right" wp14:anchorId="6EE7E97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min </w:t>
                      </w:r>
                      <w:r>
                        <w:rPr>
                          <w:b/>
                          <w:color w:val="2C2C2C"/>
                        </w:rPr>
                        <w:t>25</w:t>
                      </w:r>
                      <w:r>
                        <w:rPr>
                          <w:color w:val="2C2C2C"/>
                        </w:rPr>
                        <w:t xml:space="preserve"> %, max 400 %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58" behindDoc="0" locked="0" layoutInCell="1" allowOverlap="1" wp14:anchorId="4215A18B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12" name="Ramka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ilość kopii na arkuszu,</w:t>
                            </w:r>
                            <w:r>
                              <w:rPr>
                                <w:color w:val="656565"/>
                              </w:rPr>
                              <w:t xml:space="preserve"> N-</w:t>
                            </w:r>
                            <w:proofErr w:type="spellStart"/>
                            <w:r>
                              <w:rPr>
                                <w:color w:val="656565"/>
                              </w:rPr>
                              <w:t>up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8" stroked="f" style="position:absolute;margin-left:0pt;margin-top:0.05pt;width:198.7pt;height:13.75pt;mso-position-horizontal:left" wp14:anchorId="4215A18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ilość kopii na arkuszu, N-up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9" behindDoc="0" locked="0" layoutInCell="1" allowOverlap="1" wp14:anchorId="70B1AC06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14" name="Ramka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2</w:t>
                            </w:r>
                            <w:r>
                              <w:rPr>
                                <w:color w:val="2C2C2C"/>
                              </w:rPr>
                              <w:t xml:space="preserve"> kopii/arkusz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9" stroked="f" style="position:absolute;margin-left:254.7pt;margin-top:0.05pt;width:198.7pt;height:13.75pt;mso-position-horizontal:right" wp14:anchorId="70B1AC0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</w:rPr>
                        <w:t>2</w:t>
                      </w:r>
                      <w:r>
                        <w:rPr>
                          <w:color w:val="2C2C2C"/>
                        </w:rPr>
                        <w:t xml:space="preserve"> kopii/arkusz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60" behindDoc="0" locked="0" layoutInCell="1" allowOverlap="1" wp14:anchorId="778960CC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16" name="Ramka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maksymalna liczba kopii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0" stroked="f" style="position:absolute;margin-left:0pt;margin-top:0.05pt;width:198.7pt;height:13.75pt;mso-position-horizontal:left" wp14:anchorId="778960C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maksymalna liczba kopii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1" behindDoc="0" locked="0" layoutInCell="1" allowOverlap="1" wp14:anchorId="54DFE0A4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18" name="Ramka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999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1" stroked="f" style="position:absolute;margin-left:254.7pt;margin-top:0.05pt;width:198.7pt;height:13.75pt;mso-position-horizontal:right" wp14:anchorId="54DFE0A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999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spacing w:before="2014"/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51" behindDoc="0" locked="0" layoutInCell="1" allowOverlap="1" wp14:anchorId="7991B92D">
                <wp:simplePos x="0" y="0"/>
                <wp:positionH relativeFrom="rightMargin">
                  <wp:posOffset>-635</wp:posOffset>
                </wp:positionH>
                <wp:positionV relativeFrom="line">
                  <wp:posOffset>839470</wp:posOffset>
                </wp:positionV>
                <wp:extent cx="2608580" cy="929005"/>
                <wp:effectExtent l="0" t="0" r="0" b="0"/>
                <wp:wrapSquare wrapText="largest"/>
                <wp:docPr id="120" name="Ramka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07840" cy="92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904A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0" stroked="f" style="position:absolute;margin-left:-0.05pt;margin-top:66.1pt;width:205.3pt;height:73.05pt;rotation:90;mso-position-horizontal-relative:page" wp14:anchorId="7991B92D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" behindDoc="0" locked="0" layoutInCell="1" allowOverlap="1" wp14:anchorId="1385C27A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22" name="Ramka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automatyczne kopiowanie dwustronne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2" stroked="f" style="position:absolute;margin-left:0pt;margin-top:0.05pt;width:198.7pt;height:13.75pt;mso-position-horizontal:left" wp14:anchorId="1385C27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automatyczne kopiowanie dwustronne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3" behindDoc="0" locked="0" layoutInCell="1" allowOverlap="1" wp14:anchorId="5FD43174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24" name="Ramka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tak</w:t>
                            </w:r>
                            <w:r>
                              <w:rPr>
                                <w:color w:val="2C2C2C"/>
                              </w:rPr>
                              <w:t xml:space="preserve"> (RADF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3" stroked="f" style="position:absolute;margin-left:254.7pt;margin-top:0.05pt;width:198.7pt;height:13.75pt;mso-position-horizontal:right" wp14:anchorId="5FD4317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tak</w:t>
                      </w:r>
                      <w:r>
                        <w:rPr>
                          <w:color w:val="2C2C2C"/>
                        </w:rPr>
                        <w:t xml:space="preserve"> (RADF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904A5F">
      <w:pPr>
        <w:jc w:val="both"/>
      </w:pPr>
    </w:p>
    <w:p w:rsidR="00904A5F" w:rsidRDefault="00537DD4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64" behindDoc="0" locked="0" layoutInCell="1" allowOverlap="1" wp14:anchorId="69AE34B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26" name="Ramka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maksymalna gramatura nośników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4" stroked="f" style="position:absolute;margin-left:0pt;margin-top:0.05pt;width:198.7pt;height:13.75pt;mso-position-horizontal:left" wp14:anchorId="69AE34B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maksymalna gramatura nośników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5" behindDoc="0" locked="0" layoutInCell="1" allowOverlap="1" wp14:anchorId="53273608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28" name="Ramka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220</w:t>
                            </w:r>
                            <w:r>
                              <w:rPr>
                                <w:color w:val="2C2C2C"/>
                              </w:rPr>
                              <w:t xml:space="preserve"> g/m²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5" stroked="f" style="position:absolute;margin-left:254.7pt;margin-top:0.05pt;width:198.7pt;height:13.75pt;mso-position-horizontal:right" wp14:anchorId="5327360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</w:rPr>
                        <w:t>220</w:t>
                      </w:r>
                      <w:r>
                        <w:rPr>
                          <w:color w:val="2C2C2C"/>
                        </w:rPr>
                        <w:t xml:space="preserve"> g/m²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66" behindDoc="0" locked="0" layoutInCell="1" allowOverlap="1" wp14:anchorId="0DFD98AE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30" name="Ramka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ilość podajników w standardzie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6" stroked="f" style="position:absolute;margin-left:0pt;margin-top:0.05pt;width:198.7pt;height:13.75pt;mso-position-horizontal:left" wp14:anchorId="0DFD98A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ilość podajników w standardzie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7" behindDoc="0" locked="0" layoutInCell="1" allowOverlap="1" wp14:anchorId="5762B2B2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32" name="Ramka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7" stroked="f" style="position:absolute;margin-left:254.7pt;margin-top:0.05pt;width:198.7pt;height:13.75pt;mso-position-horizontal:right" wp14:anchorId="5762B2B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68" behindDoc="0" locked="0" layoutInCell="1" allowOverlap="1" wp14:anchorId="1DBD9CBF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377190"/>
                <wp:effectExtent l="0" t="0" r="0" b="0"/>
                <wp:wrapSquare wrapText="largest"/>
                <wp:docPr id="134" name="Ramka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37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  <w:rPr>
                                <w:color w:val="656565"/>
                              </w:rPr>
                            </w:pPr>
                            <w:r>
                              <w:rPr>
                                <w:color w:val="656565"/>
                              </w:rPr>
                              <w:t>automatyczny podajnik dokumentów ADF</w:t>
                            </w:r>
                          </w:p>
                          <w:p w:rsidR="00904A5F" w:rsidRDefault="00904A5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8" stroked="f" style="position:absolute;margin-left:0pt;margin-top:0.05pt;width:198.7pt;height:29.6pt;mso-position-horizontal:left" wp14:anchorId="1DBD9CB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rPr>
                          <w:color w:val="656565"/>
                        </w:rPr>
                      </w:pPr>
                      <w:r>
                        <w:rPr>
                          <w:color w:val="656565"/>
                        </w:rPr>
                        <w:t>automatyczny podajnik dokumentów ADF</w:t>
                      </w:r>
                    </w:p>
                    <w:p>
                      <w:pPr>
                        <w:pStyle w:val="Tretekstu"/>
                        <w:spacing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9" behindDoc="0" locked="0" layoutInCell="1" allowOverlap="1" wp14:anchorId="563CF7E3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36" name="Ramka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tak</w:t>
                            </w:r>
                            <w:r>
                              <w:rPr>
                                <w:color w:val="2C2C2C"/>
                              </w:rPr>
                              <w:t xml:space="preserve"> (DADF)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9" stroked="f" style="position:absolute;margin-left:254.7pt;margin-top:0.05pt;width:198.7pt;height:13.75pt;mso-position-horizontal:right" wp14:anchorId="563CF7E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tak</w:t>
                      </w:r>
                      <w:r>
                        <w:rPr>
                          <w:color w:val="2C2C2C"/>
                        </w:rPr>
                        <w:t xml:space="preserve"> (DADF)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904A5F">
      <w:pPr>
        <w:ind w:left="285" w:right="285"/>
      </w:pP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904A5F">
      <w:pPr>
        <w:ind w:left="285" w:right="285"/>
      </w:pP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70" behindDoc="0" locked="0" layoutInCell="1" allowOverlap="1" wp14:anchorId="6B15E2D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38" name="Ramka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opcjonalny podajnik papieru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4" stroked="f" style="position:absolute;margin-left:0pt;margin-top:0.05pt;width:198.7pt;height:13.75pt;mso-position-horizontal:left" wp14:anchorId="6B15E2D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opcjonalny podajnik papieru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1" behindDoc="0" locked="0" layoutInCell="1" allowOverlap="1" wp14:anchorId="05555248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40" name="Ramka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tak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5" stroked="f" style="position:absolute;margin-left:254.7pt;margin-top:0.05pt;width:198.7pt;height:13.75pt;mso-position-horizontal:right" wp14:anchorId="0555524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72" behindDoc="0" locked="0" layoutInCell="1" allowOverlap="1" wp14:anchorId="4C8BEEF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42" name="Ramka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pojemność głównego podajnika papieru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6" stroked="f" style="position:absolute;margin-left:0pt;margin-top:0.05pt;width:198.7pt;height:13.75pt;mso-position-horizontal:left" wp14:anchorId="4C8BEEF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pojemność głównego podajnika papieru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3" behindDoc="0" locked="0" layoutInCell="1" allowOverlap="1" wp14:anchorId="575B0201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44" name="Ramka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250</w:t>
                            </w:r>
                            <w:r>
                              <w:rPr>
                                <w:color w:val="2C2C2C"/>
                              </w:rPr>
                              <w:t xml:space="preserve"> arkuszy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7" stroked="f" style="position:absolute;margin-left:254.7pt;margin-top:0.05pt;width:198.7pt;height:13.75pt;mso-position-horizontal:right" wp14:anchorId="575B020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</w:rPr>
                        <w:t>250</w:t>
                      </w:r>
                      <w:r>
                        <w:rPr>
                          <w:color w:val="2C2C2C"/>
                        </w:rPr>
                        <w:t xml:space="preserve"> arkuszy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74" behindDoc="0" locked="0" layoutInCell="1" allowOverlap="1" wp14:anchorId="21F2CC1C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46" name="Ramka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maksymalna pojemność podajników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8" stroked="f" style="position:absolute;margin-left:0pt;margin-top:0.05pt;width:198.7pt;height:13.75pt;mso-position-horizontal:left" wp14:anchorId="21F2CC1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maksymalna pojemność podajników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5" behindDoc="0" locked="0" layoutInCell="1" allowOverlap="1" wp14:anchorId="0E377279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48" name="Ramka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850</w:t>
                            </w:r>
                            <w:r>
                              <w:rPr>
                                <w:color w:val="2C2C2C"/>
                              </w:rPr>
                              <w:t xml:space="preserve"> arkuszy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9" stroked="f" style="position:absolute;margin-left:254.7pt;margin-top:0.05pt;width:198.7pt;height:13.75pt;mso-position-horizontal:right" wp14:anchorId="0E37727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</w:rPr>
                        <w:t>850</w:t>
                      </w:r>
                      <w:r>
                        <w:rPr>
                          <w:color w:val="2C2C2C"/>
                        </w:rPr>
                        <w:t xml:space="preserve"> arkuszy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76" behindDoc="0" locked="0" layoutInCell="1" allowOverlap="1" wp14:anchorId="2F005E3D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50" name="Ramka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pojemność odbiornika papieru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0" stroked="f" style="position:absolute;margin-left:0pt;margin-top:0.05pt;width:198.7pt;height:13.75pt;mso-position-horizontal:left" wp14:anchorId="2F005E3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pojemność odbiornika papieru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7" behindDoc="0" locked="0" layoutInCell="1" allowOverlap="1" wp14:anchorId="0473B3CE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52" name="Ramka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2C2C2C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2C2C2C"/>
                              </w:rPr>
                              <w:t>150</w:t>
                            </w:r>
                            <w:r>
                              <w:rPr>
                                <w:color w:val="2C2C2C"/>
                              </w:rPr>
                              <w:t xml:space="preserve"> arkuszy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1" stroked="f" style="position:absolute;margin-left:254.7pt;margin-top:0.05pt;width:198.7pt;height:13.75pt;mso-position-horizontal:right" wp14:anchorId="0473B3C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2C2C2C"/>
                        </w:rPr>
                        <w:t xml:space="preserve">do </w:t>
                      </w:r>
                      <w:r>
                        <w:rPr>
                          <w:b/>
                          <w:color w:val="2C2C2C"/>
                        </w:rPr>
                        <w:t>150</w:t>
                      </w:r>
                      <w:r>
                        <w:rPr>
                          <w:color w:val="2C2C2C"/>
                        </w:rPr>
                        <w:t xml:space="preserve"> arkuszy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537DD4">
      <w:pPr>
        <w:ind w:left="285" w:right="285"/>
      </w:pPr>
      <w:r>
        <w:rPr>
          <w:noProof/>
        </w:rPr>
        <mc:AlternateContent>
          <mc:Choice Requires="wps">
            <w:drawing>
              <wp:anchor distT="0" distB="0" distL="0" distR="0" simplePos="0" relativeHeight="78" behindDoc="0" locked="0" layoutInCell="1" allowOverlap="1" wp14:anchorId="6691FB0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54" name="Ramka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color w:val="656565"/>
                              </w:rPr>
                              <w:t>możliwość drukowania kopert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2" stroked="f" style="position:absolute;margin-left:0pt;margin-top:0.05pt;width:198.7pt;height:13.75pt;mso-position-horizontal:left" wp14:anchorId="6691FB0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color w:val="656565"/>
                        </w:rPr>
                        <w:t>możliwość drukowania kopert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9" behindDoc="0" locked="0" layoutInCell="1" allowOverlap="1" wp14:anchorId="7E1755A9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2524760" cy="175895"/>
                <wp:effectExtent l="0" t="0" r="0" b="0"/>
                <wp:wrapSquare wrapText="largest"/>
                <wp:docPr id="156" name="Ramka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4A5F" w:rsidRDefault="00537DD4">
                            <w:pPr>
                              <w:pStyle w:val="Tekstpodstawowy"/>
                            </w:pPr>
                            <w:r>
                              <w:rPr>
                                <w:b/>
                                <w:color w:val="2C2C2C"/>
                              </w:rPr>
                              <w:t>tak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3" stroked="f" style="position:absolute;margin-left:254.7pt;margin-top:0.05pt;width:198.7pt;height:13.75pt;mso-position-horizontal:right" wp14:anchorId="7E1755A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/>
                      </w:pPr>
                      <w:r>
                        <w:rPr>
                          <w:b/>
                          <w:color w:val="2C2C2C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904A5F">
      <w:pPr>
        <w:ind w:left="285" w:right="285"/>
      </w:pP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904A5F" w:rsidRDefault="00904A5F">
      <w:pPr>
        <w:jc w:val="both"/>
      </w:pPr>
    </w:p>
    <w:p w:rsidR="00904A5F" w:rsidRDefault="00904A5F">
      <w:pPr>
        <w:jc w:val="both"/>
      </w:pP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537DD4" w:rsidRDefault="00537DD4"/>
    <w:sectPr w:rsidR="00537DD4">
      <w:type w:val="continuous"/>
      <w:pgSz w:w="11906" w:h="16838"/>
      <w:pgMar w:top="1418" w:right="1418" w:bottom="1418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D4" w:rsidRDefault="00537DD4">
      <w:r>
        <w:separator/>
      </w:r>
    </w:p>
  </w:endnote>
  <w:endnote w:type="continuationSeparator" w:id="0">
    <w:p w:rsidR="00537DD4" w:rsidRDefault="0053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Roman"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D4" w:rsidRDefault="00537DD4">
      <w:r>
        <w:separator/>
      </w:r>
    </w:p>
  </w:footnote>
  <w:footnote w:type="continuationSeparator" w:id="0">
    <w:p w:rsidR="00537DD4" w:rsidRDefault="0053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5F" w:rsidRDefault="00537DD4">
    <w:pPr>
      <w:pStyle w:val="Nagwek"/>
    </w:pPr>
    <w:r>
      <w:rPr>
        <w:noProof/>
      </w:rPr>
      <w:drawing>
        <wp:inline distT="0" distB="0" distL="0" distR="0">
          <wp:extent cx="5759450" cy="59499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A5F" w:rsidRDefault="00904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13C5"/>
    <w:multiLevelType w:val="multilevel"/>
    <w:tmpl w:val="40BCEE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3D51"/>
    <w:multiLevelType w:val="multilevel"/>
    <w:tmpl w:val="19E24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1211D"/>
    <w:multiLevelType w:val="multilevel"/>
    <w:tmpl w:val="FA58A7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Liberation Serif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5F"/>
    <w:rsid w:val="00537DD4"/>
    <w:rsid w:val="00904A5F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4978"/>
  <w15:docId w15:val="{CCB792C9-3DDA-4FBB-8A2A-8723B48A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1AF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3F719B"/>
    <w:rPr>
      <w:sz w:val="16"/>
      <w:szCs w:val="16"/>
    </w:rPr>
  </w:style>
  <w:style w:type="character" w:customStyle="1" w:styleId="title-06">
    <w:name w:val="title-06"/>
    <w:basedOn w:val="Domylnaczcionkaakapitu"/>
    <w:qFormat/>
    <w:rsid w:val="0042795C"/>
  </w:style>
  <w:style w:type="character" w:customStyle="1" w:styleId="model-name">
    <w:name w:val="model-name"/>
    <w:basedOn w:val="Domylnaczcionkaakapitu"/>
    <w:qFormat/>
    <w:rsid w:val="0042795C"/>
  </w:style>
  <w:style w:type="character" w:customStyle="1" w:styleId="czeinternetowe">
    <w:name w:val="Łącze internetowe"/>
    <w:rsid w:val="00CE1520"/>
    <w:rPr>
      <w:color w:val="0000FF"/>
      <w:u w:val="single"/>
    </w:rPr>
  </w:style>
  <w:style w:type="character" w:customStyle="1" w:styleId="hps">
    <w:name w:val="hps"/>
    <w:qFormat/>
    <w:rsid w:val="00E709F6"/>
  </w:style>
  <w:style w:type="character" w:customStyle="1" w:styleId="atn">
    <w:name w:val="atn"/>
    <w:qFormat/>
    <w:rsid w:val="00E709F6"/>
  </w:style>
  <w:style w:type="character" w:styleId="UyteHipercze">
    <w:name w:val="FollowedHyperlink"/>
    <w:basedOn w:val="Domylnaczcionkaakapitu"/>
    <w:qFormat/>
    <w:rsid w:val="00FF3766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F32CA1"/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F32CA1"/>
    <w:rPr>
      <w:rFonts w:eastAsia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Kolorowalistaakcent1Znak">
    <w:name w:val="Kolorowa lista — akcent 1 Znak"/>
    <w:link w:val="Kolorowalistaakcent11"/>
    <w:uiPriority w:val="99"/>
    <w:qFormat/>
    <w:locked/>
    <w:rsid w:val="00EB660A"/>
    <w:rPr>
      <w:rFonts w:ascii="SimSun" w:eastAsia="SimSun" w:hAnsi="SimSun"/>
      <w:lang w:eastAsia="zh-CN"/>
    </w:rPr>
  </w:style>
  <w:style w:type="character" w:customStyle="1" w:styleId="ListLabel4">
    <w:name w:val="ListLabel 4"/>
    <w:qFormat/>
    <w:rPr>
      <w:rFonts w:cs="Liberation Serif"/>
      <w:sz w:val="20"/>
      <w:szCs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F32C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3F719B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3F719B"/>
    <w:rPr>
      <w:b/>
      <w:bCs/>
    </w:rPr>
  </w:style>
  <w:style w:type="paragraph" w:styleId="Tekstdymka">
    <w:name w:val="Balloon Text"/>
    <w:basedOn w:val="Normalny"/>
    <w:semiHidden/>
    <w:qFormat/>
    <w:rsid w:val="003F719B"/>
    <w:rPr>
      <w:rFonts w:ascii="Tahoma" w:hAnsi="Tahoma" w:cs="Tahoma"/>
      <w:sz w:val="16"/>
      <w:szCs w:val="16"/>
    </w:rPr>
  </w:style>
  <w:style w:type="paragraph" w:customStyle="1" w:styleId="StyleBefore3pt">
    <w:name w:val="Style Before:  3 pt"/>
    <w:basedOn w:val="Normalny"/>
    <w:qFormat/>
    <w:rsid w:val="00CD4B7C"/>
    <w:pPr>
      <w:spacing w:before="60"/>
    </w:pPr>
    <w:rPr>
      <w:rFonts w:ascii="Frutiger Roman" w:eastAsia="PMingLiU" w:hAnsi="Frutiger Roman"/>
      <w:sz w:val="22"/>
      <w:szCs w:val="20"/>
      <w:lang w:val="en-GB" w:eastAsia="en-US"/>
    </w:rPr>
  </w:style>
  <w:style w:type="paragraph" w:styleId="Stopka">
    <w:name w:val="footer"/>
    <w:basedOn w:val="Normalny"/>
    <w:link w:val="StopkaZnak"/>
    <w:rsid w:val="00F32CA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1402"/>
    <w:pPr>
      <w:ind w:left="720"/>
      <w:contextualSpacing/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EB660A"/>
    <w:pPr>
      <w:suppressAutoHyphens/>
      <w:spacing w:before="20" w:after="40" w:line="252" w:lineRule="auto"/>
      <w:ind w:left="720"/>
      <w:contextualSpacing/>
      <w:jc w:val="both"/>
    </w:pPr>
    <w:rPr>
      <w:rFonts w:ascii="SimSun" w:eastAsia="SimSun" w:hAnsi="SimSun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18</cp:revision>
  <dcterms:created xsi:type="dcterms:W3CDTF">2022-06-14T08:12:00Z</dcterms:created>
  <dcterms:modified xsi:type="dcterms:W3CDTF">2022-08-02T20:18:00Z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